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05F59" w:rsidRPr="00005F59" w:rsidRDefault="00876A7C" w:rsidP="00876A7C">
      <w:pPr>
        <w:ind w:left="11199" w:firstLine="0"/>
        <w:jc w:val="left"/>
        <w:rPr>
          <w:b/>
          <w:sz w:val="28"/>
          <w:szCs w:val="28"/>
        </w:rPr>
      </w:pPr>
      <w:bookmarkStart w:id="0" w:name="sub_11000"/>
      <w:r>
        <w:rPr>
          <w:rStyle w:val="a3"/>
          <w:b w:val="0"/>
          <w:sz w:val="28"/>
          <w:szCs w:val="28"/>
        </w:rPr>
        <w:t>Приложение</w:t>
      </w:r>
    </w:p>
    <w:bookmarkEnd w:id="0"/>
    <w:p w:rsidR="00876A7C" w:rsidRDefault="00876A7C" w:rsidP="00876A7C">
      <w:pPr>
        <w:ind w:left="11199" w:firstLine="0"/>
        <w:jc w:val="left"/>
        <w:rPr>
          <w:rStyle w:val="a3"/>
          <w:b w:val="0"/>
          <w:sz w:val="28"/>
          <w:szCs w:val="28"/>
        </w:rPr>
      </w:pPr>
      <w:r>
        <w:rPr>
          <w:rStyle w:val="a3"/>
          <w:b w:val="0"/>
          <w:sz w:val="28"/>
          <w:szCs w:val="28"/>
        </w:rPr>
        <w:t>к постановлению администрации</w:t>
      </w:r>
      <w:r w:rsidR="00005F59" w:rsidRPr="00005F59">
        <w:rPr>
          <w:rStyle w:val="a3"/>
          <w:b w:val="0"/>
          <w:sz w:val="28"/>
          <w:szCs w:val="28"/>
        </w:rPr>
        <w:t xml:space="preserve"> </w:t>
      </w:r>
    </w:p>
    <w:p w:rsidR="00876A7C" w:rsidRDefault="00005F59" w:rsidP="00876A7C">
      <w:pPr>
        <w:ind w:left="11199" w:firstLine="0"/>
        <w:jc w:val="left"/>
        <w:rPr>
          <w:rStyle w:val="a3"/>
          <w:b w:val="0"/>
          <w:sz w:val="28"/>
          <w:szCs w:val="28"/>
        </w:rPr>
      </w:pPr>
      <w:r w:rsidRPr="00005F59">
        <w:rPr>
          <w:rStyle w:val="a3"/>
          <w:b w:val="0"/>
          <w:sz w:val="28"/>
          <w:szCs w:val="28"/>
        </w:rPr>
        <w:t>Раменского городского округа</w:t>
      </w:r>
    </w:p>
    <w:p w:rsidR="00005F59" w:rsidRPr="00005F59" w:rsidRDefault="00876A7C" w:rsidP="00876A7C">
      <w:pPr>
        <w:ind w:left="11199" w:firstLine="0"/>
        <w:jc w:val="left"/>
        <w:rPr>
          <w:b/>
          <w:bCs/>
          <w:color w:val="26282F"/>
          <w:sz w:val="28"/>
          <w:szCs w:val="28"/>
        </w:rPr>
      </w:pPr>
      <w:r>
        <w:rPr>
          <w:rStyle w:val="a3"/>
          <w:b w:val="0"/>
          <w:sz w:val="28"/>
          <w:szCs w:val="28"/>
        </w:rPr>
        <w:t>___</w:t>
      </w:r>
      <w:r w:rsidR="00A74381">
        <w:rPr>
          <w:rStyle w:val="a3"/>
          <w:b w:val="0"/>
          <w:sz w:val="28"/>
          <w:szCs w:val="28"/>
        </w:rPr>
        <w:t>31.12.2019</w:t>
      </w:r>
      <w:r>
        <w:rPr>
          <w:rStyle w:val="a3"/>
          <w:b w:val="0"/>
          <w:sz w:val="28"/>
          <w:szCs w:val="28"/>
        </w:rPr>
        <w:t>___ № ___</w:t>
      </w:r>
      <w:r w:rsidR="00A74381">
        <w:rPr>
          <w:rStyle w:val="a3"/>
          <w:b w:val="0"/>
          <w:sz w:val="28"/>
          <w:szCs w:val="28"/>
        </w:rPr>
        <w:t>2357</w:t>
      </w:r>
      <w:bookmarkStart w:id="1" w:name="_GoBack"/>
      <w:bookmarkEnd w:id="1"/>
      <w:r>
        <w:rPr>
          <w:rStyle w:val="a3"/>
          <w:b w:val="0"/>
          <w:sz w:val="28"/>
          <w:szCs w:val="28"/>
        </w:rPr>
        <w:t>______</w:t>
      </w:r>
      <w:r w:rsidR="00005F59" w:rsidRPr="00005F59">
        <w:rPr>
          <w:rStyle w:val="a3"/>
          <w:b w:val="0"/>
          <w:sz w:val="28"/>
          <w:szCs w:val="28"/>
        </w:rPr>
        <w:t xml:space="preserve"> </w:t>
      </w:r>
    </w:p>
    <w:p w:rsidR="00005F59" w:rsidRDefault="00005F59" w:rsidP="00005F59">
      <w:pPr>
        <w:pStyle w:val="1"/>
      </w:pPr>
      <w:r>
        <w:t>Расчет</w:t>
      </w:r>
      <w:r>
        <w:br/>
        <w:t>базовых нормативов затрат на услугу</w:t>
      </w:r>
    </w:p>
    <w:p w:rsidR="00005F59" w:rsidRDefault="00005F59" w:rsidP="00005F59"/>
    <w:tbl>
      <w:tblPr>
        <w:tblW w:w="15483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4"/>
        <w:gridCol w:w="1843"/>
        <w:gridCol w:w="1129"/>
        <w:gridCol w:w="1842"/>
        <w:gridCol w:w="1276"/>
        <w:gridCol w:w="992"/>
        <w:gridCol w:w="993"/>
        <w:gridCol w:w="1417"/>
        <w:gridCol w:w="851"/>
        <w:gridCol w:w="995"/>
        <w:gridCol w:w="1134"/>
        <w:gridCol w:w="1276"/>
        <w:gridCol w:w="1281"/>
      </w:tblGrid>
      <w:tr w:rsidR="00005F59" w:rsidRPr="00005F59" w:rsidTr="005C13BE">
        <w:trPr>
          <w:jc w:val="center"/>
        </w:trPr>
        <w:tc>
          <w:tcPr>
            <w:tcW w:w="454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N</w:t>
            </w:r>
            <w:r w:rsidRPr="00005F59">
              <w:rPr>
                <w:sz w:val="20"/>
                <w:szCs w:val="20"/>
              </w:rPr>
              <w:br/>
              <w:t>п/п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Наименование услуги</w:t>
            </w:r>
          </w:p>
        </w:tc>
        <w:tc>
          <w:tcPr>
            <w:tcW w:w="11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Величина базового норматива затрат на единицу услуги, руб.</w:t>
            </w:r>
          </w:p>
        </w:tc>
        <w:tc>
          <w:tcPr>
            <w:tcW w:w="41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Базовый норматив затрат, непосредственно связанный с оказанием муниципальной услуги</w:t>
            </w:r>
          </w:p>
        </w:tc>
        <w:tc>
          <w:tcPr>
            <w:tcW w:w="7947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Базовый норматив затрат на общехозяйственные нужды</w:t>
            </w:r>
          </w:p>
        </w:tc>
      </w:tr>
      <w:tr w:rsidR="00005F59" w:rsidRPr="00005F59" w:rsidTr="005C13BE">
        <w:trPr>
          <w:jc w:val="center"/>
        </w:trPr>
        <w:tc>
          <w:tcPr>
            <w:tcW w:w="454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оплату труда и начисления на выплаты по оплате труда персонала, принимающего непосредственное участие в оказании муниципальной услуги,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приобретение материальных запасов, потребляемых в процессе оказания муниципальной услуги (с разбивкой по видам затрат), руб.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иные затраты, непосредственно связанные с оказанием муниципальной услуги, руб.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коммунальные услуги (с разбивкой по видам затрат), руб.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оплату труда и начислений на выплаты по оплате труда административно-управленческого, обслуживающего и прочего персонала, руб.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приобретение услуг связи, руб.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приобретение транспортных услуг, руб.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эксплуатацию (использование) недвижимого имущества (с разбивкой по видам затрат), руб.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затраты на эксплуатацию (использование) особо ценного движимого имущества (с разбивкой по видам затрат), руб.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Pr="00005F59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05F59">
              <w:rPr>
                <w:sz w:val="20"/>
                <w:szCs w:val="20"/>
              </w:rPr>
              <w:t>прочие затраты, влияющие на стоимость оказания муниципальной услуги (с разбивкой по видам затрат), руб.</w:t>
            </w:r>
          </w:p>
        </w:tc>
      </w:tr>
      <w:tr w:rsidR="00005F59" w:rsidTr="009239F1">
        <w:trPr>
          <w:cantSplit/>
          <w:trHeight w:val="1134"/>
          <w:jc w:val="center"/>
        </w:trPr>
        <w:tc>
          <w:tcPr>
            <w:tcW w:w="454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5038C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05038C">
              <w:rPr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05038C" w:rsidRDefault="00876A7C" w:rsidP="00876A7C">
            <w:pPr>
              <w:pStyle w:val="a5"/>
              <w:jc w:val="left"/>
              <w:rPr>
                <w:sz w:val="20"/>
                <w:szCs w:val="20"/>
              </w:rPr>
            </w:pPr>
            <w:r w:rsidRPr="0005038C">
              <w:rPr>
                <w:sz w:val="20"/>
                <w:szCs w:val="20"/>
              </w:rPr>
              <w:t>Организация предоставления государственных и муниципальных услуг</w:t>
            </w:r>
            <w:r w:rsidR="00716A8A" w:rsidRPr="0005038C">
              <w:rPr>
                <w:sz w:val="20"/>
                <w:szCs w:val="20"/>
              </w:rPr>
              <w:t xml:space="preserve"> в многофункциональных центрах предоставления государственных и муниципальных услуг</w:t>
            </w:r>
          </w:p>
        </w:tc>
        <w:tc>
          <w:tcPr>
            <w:tcW w:w="11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005F59" w:rsidRDefault="009239F1" w:rsidP="00132243">
            <w:pPr>
              <w:pStyle w:val="a5"/>
              <w:ind w:left="113" w:right="113"/>
            </w:pPr>
            <w:r>
              <w:t>180</w:t>
            </w:r>
            <w:r w:rsidR="00132243">
              <w:t> 000 000</w:t>
            </w:r>
            <w:r>
              <w:t>,00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5F59" w:rsidRDefault="005C13BE" w:rsidP="00CF51FB">
            <w:pPr>
              <w:pStyle w:val="a5"/>
              <w:ind w:left="113" w:right="113"/>
            </w:pPr>
            <w:r>
              <w:t>125</w:t>
            </w:r>
            <w:r w:rsidR="0005038C">
              <w:t> </w:t>
            </w:r>
            <w:r>
              <w:t>451</w:t>
            </w:r>
            <w:r w:rsidR="0005038C">
              <w:t xml:space="preserve"> </w:t>
            </w:r>
            <w:r>
              <w:t>95</w:t>
            </w:r>
            <w:r w:rsidR="00CF51FB">
              <w:t>6</w:t>
            </w:r>
            <w:r>
              <w:t>,</w:t>
            </w:r>
            <w:r w:rsidR="00CF51FB">
              <w:t>0</w:t>
            </w:r>
            <w: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5F59" w:rsidRDefault="005C13BE" w:rsidP="005C13BE">
            <w:pPr>
              <w:pStyle w:val="a5"/>
              <w:ind w:left="113" w:right="113"/>
            </w:pPr>
            <w:r>
              <w:t>4</w:t>
            </w:r>
            <w:r w:rsidR="0005038C">
              <w:t> </w:t>
            </w:r>
            <w:r>
              <w:t>238</w:t>
            </w:r>
            <w:r w:rsidR="0005038C">
              <w:t xml:space="preserve"> </w:t>
            </w:r>
            <w:r>
              <w:t>972,34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5F59" w:rsidRDefault="005C13BE" w:rsidP="005C13BE">
            <w:pPr>
              <w:pStyle w:val="a5"/>
              <w:ind w:left="113" w:right="113"/>
            </w:pPr>
            <w:r>
              <w:t>500</w:t>
            </w:r>
            <w:r w:rsidR="0005038C">
              <w:t xml:space="preserve"> </w:t>
            </w:r>
            <w:r>
              <w:t>000,00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5F59" w:rsidRDefault="005C13BE" w:rsidP="005C13BE">
            <w:pPr>
              <w:pStyle w:val="a5"/>
              <w:ind w:left="113" w:right="113"/>
            </w:pPr>
            <w:r>
              <w:t>2</w:t>
            </w:r>
            <w:r w:rsidR="0005038C">
              <w:t> </w:t>
            </w:r>
            <w:r>
              <w:t>595</w:t>
            </w:r>
            <w:r w:rsidR="0005038C">
              <w:t xml:space="preserve"> </w:t>
            </w:r>
            <w:r>
              <w:t>731,66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5F59" w:rsidRDefault="005C13BE" w:rsidP="00CF51FB">
            <w:pPr>
              <w:pStyle w:val="a5"/>
              <w:ind w:left="113" w:right="113"/>
            </w:pPr>
            <w:r>
              <w:t>31</w:t>
            </w:r>
            <w:r w:rsidR="0005038C">
              <w:t> </w:t>
            </w:r>
            <w:r>
              <w:t>116</w:t>
            </w:r>
            <w:r w:rsidR="0005038C">
              <w:t xml:space="preserve"> </w:t>
            </w:r>
            <w:r>
              <w:t>33</w:t>
            </w:r>
            <w:r w:rsidR="00CF51FB">
              <w:t>4</w:t>
            </w:r>
            <w:r>
              <w:t>,</w:t>
            </w:r>
            <w:r w:rsidR="00CF51FB">
              <w:t>0</w:t>
            </w:r>
            <w:r>
              <w:t>0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5F59" w:rsidRDefault="005C13BE" w:rsidP="005C13BE">
            <w:pPr>
              <w:pStyle w:val="a5"/>
              <w:ind w:left="113" w:right="113"/>
            </w:pPr>
            <w:r>
              <w:t>3</w:t>
            </w:r>
            <w:r w:rsidR="0005038C">
              <w:t> </w:t>
            </w:r>
            <w:r>
              <w:t>278</w:t>
            </w:r>
            <w:r w:rsidR="0005038C">
              <w:t xml:space="preserve"> </w:t>
            </w:r>
            <w:r>
              <w:t>740,00</w:t>
            </w:r>
          </w:p>
        </w:tc>
        <w:tc>
          <w:tcPr>
            <w:tcW w:w="9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5F59" w:rsidRDefault="005C13BE" w:rsidP="005C13BE">
            <w:pPr>
              <w:pStyle w:val="a5"/>
              <w:ind w:left="113" w:right="113"/>
            </w:pPr>
            <w:r>
              <w:t>39</w:t>
            </w:r>
            <w:r w:rsidR="0005038C">
              <w:t xml:space="preserve"> </w:t>
            </w:r>
            <w:r>
              <w:t>000,00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5F59" w:rsidRDefault="00EB713B" w:rsidP="00EB713B">
            <w:pPr>
              <w:pStyle w:val="a5"/>
              <w:ind w:left="113" w:right="113"/>
            </w:pPr>
            <w:r>
              <w:t>6</w:t>
            </w:r>
            <w:r w:rsidR="0005038C">
              <w:t> </w:t>
            </w:r>
            <w:r>
              <w:t>6</w:t>
            </w:r>
            <w:r w:rsidR="005C13BE">
              <w:t>77</w:t>
            </w:r>
            <w:r w:rsidR="0005038C">
              <w:t xml:space="preserve"> </w:t>
            </w:r>
            <w:r w:rsidR="005C13BE">
              <w:t>100,00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005F59" w:rsidRDefault="00CF51FB" w:rsidP="00CF51FB">
            <w:pPr>
              <w:pStyle w:val="a5"/>
              <w:ind w:left="113" w:right="113"/>
            </w:pPr>
            <w:r>
              <w:t>378</w:t>
            </w:r>
            <w:r w:rsidR="0005038C">
              <w:t xml:space="preserve"> </w:t>
            </w:r>
            <w:r w:rsidR="005C13BE">
              <w:t>000,00</w:t>
            </w:r>
          </w:p>
        </w:tc>
        <w:tc>
          <w:tcPr>
            <w:tcW w:w="12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textDirection w:val="btLr"/>
            <w:vAlign w:val="center"/>
          </w:tcPr>
          <w:p w:rsidR="00005F59" w:rsidRDefault="00CF51FB" w:rsidP="00CF51FB">
            <w:pPr>
              <w:pStyle w:val="a5"/>
              <w:ind w:left="113" w:right="113"/>
            </w:pPr>
            <w:r>
              <w:t>5</w:t>
            </w:r>
            <w:r w:rsidR="0005038C">
              <w:t> </w:t>
            </w:r>
            <w:r>
              <w:t>724</w:t>
            </w:r>
            <w:r w:rsidR="0005038C">
              <w:t xml:space="preserve"> </w:t>
            </w:r>
            <w:r>
              <w:t>166</w:t>
            </w:r>
            <w:r w:rsidR="005C13BE">
              <w:t>,00</w:t>
            </w:r>
          </w:p>
        </w:tc>
      </w:tr>
    </w:tbl>
    <w:p w:rsidR="0005038C" w:rsidRDefault="0005038C" w:rsidP="00005F59">
      <w:pPr>
        <w:pStyle w:val="1"/>
      </w:pPr>
    </w:p>
    <w:p w:rsidR="0005038C" w:rsidRDefault="0005038C" w:rsidP="00005F59">
      <w:pPr>
        <w:pStyle w:val="1"/>
      </w:pPr>
    </w:p>
    <w:p w:rsidR="0005038C" w:rsidRDefault="0005038C" w:rsidP="00005F59">
      <w:pPr>
        <w:pStyle w:val="1"/>
      </w:pPr>
    </w:p>
    <w:p w:rsidR="00005F59" w:rsidRDefault="00005F59" w:rsidP="00005F59">
      <w:pPr>
        <w:pStyle w:val="1"/>
      </w:pPr>
      <w:r>
        <w:lastRenderedPageBreak/>
        <w:t xml:space="preserve">Значения натуральных </w:t>
      </w:r>
      <w:proofErr w:type="gramStart"/>
      <w:r>
        <w:t>норм,</w:t>
      </w:r>
      <w:r>
        <w:br/>
        <w:t>необходимых</w:t>
      </w:r>
      <w:proofErr w:type="gramEnd"/>
      <w:r>
        <w:t xml:space="preserve"> для определения базовых нормативов затрат на оказание муниципальных услуг</w:t>
      </w:r>
    </w:p>
    <w:p w:rsidR="00005F59" w:rsidRDefault="00005F59" w:rsidP="00005F59"/>
    <w:tbl>
      <w:tblPr>
        <w:tblW w:w="1562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97"/>
        <w:gridCol w:w="1559"/>
        <w:gridCol w:w="4025"/>
        <w:gridCol w:w="1870"/>
        <w:gridCol w:w="59"/>
        <w:gridCol w:w="1962"/>
        <w:gridCol w:w="3850"/>
      </w:tblGrid>
      <w:tr w:rsidR="00005F59" w:rsidRPr="00CD333A" w:rsidTr="009168C6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EB713B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 xml:space="preserve">Наименование муниципальной услуги 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EB713B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 xml:space="preserve">Уникальный номер реестровой записи 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EB713B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 xml:space="preserve">Наименование натуральной нормы 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EB713B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 xml:space="preserve">Единица измерения натуральной нормы 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EB713B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 xml:space="preserve">Значение натуральной нормы/срок полезного использования 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Pr="00CD333A" w:rsidRDefault="00005F59" w:rsidP="00EB713B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 xml:space="preserve">Примечание </w:t>
            </w:r>
          </w:p>
        </w:tc>
      </w:tr>
      <w:tr w:rsidR="00005F59" w:rsidRPr="00CD333A" w:rsidTr="009168C6">
        <w:tc>
          <w:tcPr>
            <w:tcW w:w="2297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bookmarkStart w:id="2" w:name="sub_12048"/>
            <w:r w:rsidRPr="00CD333A">
              <w:rPr>
                <w:sz w:val="20"/>
                <w:szCs w:val="20"/>
              </w:rPr>
              <w:t>1</w:t>
            </w:r>
            <w:bookmarkEnd w:id="2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2</w:t>
            </w: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3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4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05F59" w:rsidRPr="00CD333A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5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05F59" w:rsidRPr="00CD333A" w:rsidRDefault="00005F59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6</w:t>
            </w:r>
          </w:p>
        </w:tc>
      </w:tr>
      <w:tr w:rsidR="00716A8A" w:rsidRPr="00CD333A" w:rsidTr="009168C6">
        <w:tc>
          <w:tcPr>
            <w:tcW w:w="2297" w:type="dxa"/>
            <w:vMerge w:val="restart"/>
            <w:tcBorders>
              <w:top w:val="single" w:sz="4" w:space="0" w:color="auto"/>
              <w:right w:val="single" w:sz="4" w:space="0" w:color="auto"/>
            </w:tcBorders>
          </w:tcPr>
          <w:p w:rsidR="001462C3" w:rsidRDefault="001462C3" w:rsidP="00716A8A">
            <w:pPr>
              <w:pStyle w:val="a5"/>
              <w:jc w:val="left"/>
              <w:rPr>
                <w:sz w:val="20"/>
                <w:szCs w:val="20"/>
              </w:rPr>
            </w:pPr>
          </w:p>
          <w:p w:rsidR="00716A8A" w:rsidRPr="00CD333A" w:rsidRDefault="00716A8A" w:rsidP="00716A8A">
            <w:pPr>
              <w:pStyle w:val="a5"/>
              <w:jc w:val="left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Организация предоставления государственных и муниципальных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559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401F6C" w:rsidRDefault="00401F6C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751100Ф.99.0.АЩ57АА01001</w:t>
            </w:r>
          </w:p>
          <w:p w:rsidR="00716A8A" w:rsidRPr="00CD333A" w:rsidRDefault="00401F6C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(</w:t>
            </w:r>
            <w:r w:rsidR="00103DD3">
              <w:rPr>
                <w:sz w:val="20"/>
                <w:szCs w:val="20"/>
              </w:rPr>
              <w:t xml:space="preserve">технический номер </w:t>
            </w:r>
            <w:r w:rsidR="00716A8A" w:rsidRPr="00CD333A">
              <w:rPr>
                <w:sz w:val="20"/>
                <w:szCs w:val="20"/>
              </w:rPr>
              <w:t>19001000100000002006101</w:t>
            </w:r>
            <w:r w:rsidR="00103DD3">
              <w:rPr>
                <w:sz w:val="20"/>
                <w:szCs w:val="20"/>
              </w:rPr>
              <w:t>)</w:t>
            </w: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1. Натуральные нормы, непосредственно связанные с оказанием муниципальной услуги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1.1. Работники, непосредственно связанные с оказанием муниципальной услуги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462C3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Рабочее время работников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CF51FB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125 451 95</w:t>
            </w:r>
            <w:r w:rsidR="00CF51FB">
              <w:rPr>
                <w:sz w:val="20"/>
                <w:szCs w:val="20"/>
              </w:rPr>
              <w:t>6</w:t>
            </w:r>
            <w:r>
              <w:rPr>
                <w:sz w:val="20"/>
                <w:szCs w:val="20"/>
              </w:rPr>
              <w:t>,</w:t>
            </w:r>
            <w:r w:rsidR="00CF51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1.2. Материальные запасы, потребляемые (используемые) в процессе оказания муниципальной услуги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Бумага, картриджи, канцелярия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CF51FB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4 238 972,34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nil"/>
              <w:left w:val="single" w:sz="4" w:space="0" w:color="auto"/>
              <w:bottom w:val="nil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1.3. Иные затраты, непосредственно связанные с оказанием i-й муниципальной услуги (выполнением работы)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641B62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Дооснащение офисов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500 000,00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2. Натуральные нормы на общехозяйственные нужды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2.1. Коммунальные услуги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462C3" w:rsidP="00103DD3">
            <w:pPr>
              <w:pStyle w:val="a5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Электроэнергия</w:t>
            </w:r>
            <w:r w:rsidR="00103DD3">
              <w:rPr>
                <w:sz w:val="20"/>
                <w:szCs w:val="20"/>
              </w:rPr>
              <w:t>, водоснабжение, водоотведение, теплоснабжение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2 595 731,66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2.2. Содержание объектов недвижимого имущества, необходимого для выполнения муниципального задания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CF51FB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Обслуживание зданий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9168C6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CF51FB" w:rsidP="00CF51FB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  <w:r w:rsidR="009168C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6</w:t>
            </w:r>
            <w:r w:rsidR="009168C6">
              <w:rPr>
                <w:sz w:val="20"/>
                <w:szCs w:val="20"/>
              </w:rPr>
              <w:t>7</w:t>
            </w:r>
            <w:r>
              <w:rPr>
                <w:sz w:val="20"/>
                <w:szCs w:val="20"/>
              </w:rPr>
              <w:t>7</w:t>
            </w:r>
            <w:r w:rsidR="009168C6">
              <w:rPr>
                <w:sz w:val="20"/>
                <w:szCs w:val="20"/>
              </w:rPr>
              <w:t> </w:t>
            </w:r>
            <w:r>
              <w:rPr>
                <w:sz w:val="20"/>
                <w:szCs w:val="20"/>
              </w:rPr>
              <w:t>1</w:t>
            </w:r>
            <w:r w:rsidR="009168C6">
              <w:rPr>
                <w:sz w:val="20"/>
                <w:szCs w:val="20"/>
              </w:rPr>
              <w:t>00,00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9168C6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2.3. Содержание объектов особо ценного движимого имущества, необходимого для выполнения муниципального задания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E46E3A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Ремонт и обслуживание оргтехники</w:t>
            </w:r>
            <w:r w:rsidR="00CF51FB">
              <w:rPr>
                <w:sz w:val="20"/>
                <w:szCs w:val="20"/>
              </w:rPr>
              <w:t>, машины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401F6C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CF51FB" w:rsidP="00CF51FB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378 0</w:t>
            </w:r>
            <w:r w:rsidR="00103DD3">
              <w:rPr>
                <w:sz w:val="20"/>
                <w:szCs w:val="20"/>
              </w:rPr>
              <w:t>00,00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  <w:tr w:rsidR="00716A8A" w:rsidRPr="00CD333A" w:rsidTr="00CF51FB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nil"/>
              <w:left w:val="single" w:sz="4" w:space="0" w:color="auto"/>
              <w:bottom w:val="nil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2.4. Услуги связи</w:t>
            </w:r>
          </w:p>
        </w:tc>
      </w:tr>
      <w:tr w:rsidR="00716A8A" w:rsidRPr="00CD333A" w:rsidTr="009168C6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F51FB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5130EF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Интернет</w:t>
            </w:r>
            <w:r w:rsidR="00103DD3">
              <w:rPr>
                <w:sz w:val="20"/>
                <w:szCs w:val="20"/>
              </w:rPr>
              <w:t>, телефония, канал связи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CF51FB" w:rsidP="00CF51FB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3 2</w:t>
            </w:r>
            <w:r w:rsidR="00103DD3">
              <w:rPr>
                <w:sz w:val="20"/>
                <w:szCs w:val="20"/>
              </w:rPr>
              <w:t>78 </w:t>
            </w:r>
            <w:r>
              <w:rPr>
                <w:sz w:val="20"/>
                <w:szCs w:val="20"/>
              </w:rPr>
              <w:t>740</w:t>
            </w:r>
            <w:r w:rsidR="00103DD3">
              <w:rPr>
                <w:sz w:val="20"/>
                <w:szCs w:val="20"/>
              </w:rPr>
              <w:t>,00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  <w:tr w:rsidR="00716A8A" w:rsidRPr="00CD333A" w:rsidTr="00CF51FB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2.5. Транспортные услуги</w:t>
            </w:r>
          </w:p>
        </w:tc>
      </w:tr>
      <w:tr w:rsidR="00716A8A" w:rsidRPr="00CD333A" w:rsidTr="00CF51FB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5130EF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Транспортные услуги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401F6C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Руб.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401F6C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39</w:t>
            </w:r>
            <w:r w:rsidR="00103DD3">
              <w:rPr>
                <w:sz w:val="20"/>
                <w:szCs w:val="20"/>
              </w:rPr>
              <w:t xml:space="preserve"> </w:t>
            </w:r>
            <w:r>
              <w:rPr>
                <w:sz w:val="20"/>
                <w:szCs w:val="20"/>
              </w:rPr>
              <w:t>000,00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401F6C" w:rsidRDefault="00401F6C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  <w:tr w:rsidR="00716A8A" w:rsidRPr="00CD333A" w:rsidTr="00CF51FB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2.6. Работники, которые не принимают непосредственного участия в оказании муниципальной услуги</w:t>
            </w:r>
          </w:p>
        </w:tc>
      </w:tr>
      <w:tr w:rsidR="00716A8A" w:rsidRPr="00CD333A" w:rsidTr="00CF51FB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5130EF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Рабочее время работников</w:t>
            </w:r>
          </w:p>
        </w:tc>
        <w:tc>
          <w:tcPr>
            <w:tcW w:w="18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103DD3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 </w:t>
            </w:r>
          </w:p>
        </w:tc>
        <w:tc>
          <w:tcPr>
            <w:tcW w:w="202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103DD3" w:rsidP="00CF51FB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31 116 33</w:t>
            </w:r>
            <w:r w:rsidR="00CF51FB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,</w:t>
            </w:r>
            <w:r w:rsidR="00CF51FB">
              <w:rPr>
                <w:sz w:val="20"/>
                <w:szCs w:val="20"/>
              </w:rPr>
              <w:t>0</w:t>
            </w:r>
            <w:r>
              <w:rPr>
                <w:sz w:val="20"/>
                <w:szCs w:val="20"/>
              </w:rPr>
              <w:t>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103DD3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  <w:tr w:rsidR="00716A8A" w:rsidRPr="00CD333A" w:rsidTr="00CF51FB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16A8A" w:rsidRPr="00CD333A" w:rsidRDefault="00716A8A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1766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16A8A" w:rsidRPr="00CD333A" w:rsidRDefault="00716A8A" w:rsidP="00F23E51">
            <w:pPr>
              <w:pStyle w:val="a5"/>
              <w:jc w:val="center"/>
              <w:rPr>
                <w:sz w:val="20"/>
                <w:szCs w:val="20"/>
              </w:rPr>
            </w:pPr>
            <w:r w:rsidRPr="00CD333A">
              <w:rPr>
                <w:sz w:val="20"/>
                <w:szCs w:val="20"/>
              </w:rPr>
              <w:t>2.7. Прочие общехозяйственные нужды</w:t>
            </w:r>
          </w:p>
        </w:tc>
      </w:tr>
      <w:tr w:rsidR="00CF51FB" w:rsidRPr="00CD333A" w:rsidTr="00CF51FB">
        <w:tc>
          <w:tcPr>
            <w:tcW w:w="2297" w:type="dxa"/>
            <w:vMerge/>
            <w:tcBorders>
              <w:right w:val="single" w:sz="4" w:space="0" w:color="auto"/>
            </w:tcBorders>
          </w:tcPr>
          <w:p w:rsidR="00CF51FB" w:rsidRPr="00CD333A" w:rsidRDefault="00CF51FB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155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FB" w:rsidRPr="00CD333A" w:rsidRDefault="00CF51FB" w:rsidP="00F23E51">
            <w:pPr>
              <w:pStyle w:val="a5"/>
              <w:rPr>
                <w:sz w:val="20"/>
                <w:szCs w:val="20"/>
              </w:rPr>
            </w:pPr>
          </w:p>
        </w:tc>
        <w:tc>
          <w:tcPr>
            <w:tcW w:w="4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FB" w:rsidRPr="00CD333A" w:rsidRDefault="00CF51FB" w:rsidP="00F23E51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Аренда помещений, налоги</w:t>
            </w:r>
          </w:p>
        </w:tc>
        <w:tc>
          <w:tcPr>
            <w:tcW w:w="192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FB" w:rsidRPr="00CD333A" w:rsidRDefault="00CF51FB" w:rsidP="00CF51FB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Руб. </w:t>
            </w:r>
          </w:p>
        </w:tc>
        <w:tc>
          <w:tcPr>
            <w:tcW w:w="1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F51FB" w:rsidRPr="00CD333A" w:rsidRDefault="00CF51FB" w:rsidP="00CF51FB">
            <w:pPr>
              <w:pStyle w:val="a5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5 724 166,00</w:t>
            </w:r>
          </w:p>
        </w:tc>
        <w:tc>
          <w:tcPr>
            <w:tcW w:w="3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CF51FB" w:rsidRPr="00CD333A" w:rsidRDefault="00CF51FB" w:rsidP="00F23E51">
            <w:pPr>
              <w:pStyle w:val="a5"/>
              <w:rPr>
                <w:sz w:val="20"/>
                <w:szCs w:val="20"/>
              </w:rPr>
            </w:pPr>
            <w:r w:rsidRPr="00401F6C">
              <w:rPr>
                <w:sz w:val="20"/>
                <w:szCs w:val="20"/>
              </w:rPr>
              <w:t>Метод наиболее эффективного учреждения</w:t>
            </w:r>
          </w:p>
        </w:tc>
      </w:tr>
    </w:tbl>
    <w:p w:rsidR="00CD333A" w:rsidRDefault="00CD333A" w:rsidP="00005F59">
      <w:pPr>
        <w:rPr>
          <w:rStyle w:val="a3"/>
        </w:rPr>
      </w:pPr>
      <w:bookmarkStart w:id="3" w:name="sub_12001"/>
    </w:p>
    <w:bookmarkEnd w:id="3"/>
    <w:sectPr w:rsidR="00CD333A" w:rsidSect="00716A8A">
      <w:pgSz w:w="16838" w:h="11906" w:orient="landscape"/>
      <w:pgMar w:top="851" w:right="395" w:bottom="568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2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5F59"/>
    <w:rsid w:val="00005F59"/>
    <w:rsid w:val="0005038C"/>
    <w:rsid w:val="00103DD3"/>
    <w:rsid w:val="00132243"/>
    <w:rsid w:val="001462C3"/>
    <w:rsid w:val="001F4E92"/>
    <w:rsid w:val="002212A0"/>
    <w:rsid w:val="00317BB0"/>
    <w:rsid w:val="00333E5D"/>
    <w:rsid w:val="00401F6C"/>
    <w:rsid w:val="005130EF"/>
    <w:rsid w:val="00552501"/>
    <w:rsid w:val="0057285F"/>
    <w:rsid w:val="005C13BE"/>
    <w:rsid w:val="00641B62"/>
    <w:rsid w:val="00716A8A"/>
    <w:rsid w:val="00876A7C"/>
    <w:rsid w:val="009168C6"/>
    <w:rsid w:val="009239F1"/>
    <w:rsid w:val="00972A37"/>
    <w:rsid w:val="00A74381"/>
    <w:rsid w:val="00A8787B"/>
    <w:rsid w:val="00AD0887"/>
    <w:rsid w:val="00BB752C"/>
    <w:rsid w:val="00CD333A"/>
    <w:rsid w:val="00CF51FB"/>
    <w:rsid w:val="00E46E3A"/>
    <w:rsid w:val="00EB7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BF0BBC1-B020-40F2-BEDA-127069C045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5F59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Times New Roman CYR" w:eastAsiaTheme="minorEastAsia" w:hAnsi="Times New Roman CYR" w:cs="Times New Roman CYR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005F59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05F59"/>
    <w:rPr>
      <w:rFonts w:ascii="Times New Roman CYR" w:eastAsiaTheme="minorEastAsia" w:hAnsi="Times New Roman CYR" w:cs="Times New Roman CYR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005F59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005F59"/>
    <w:rPr>
      <w:b/>
      <w:bCs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005F59"/>
    <w:pPr>
      <w:ind w:firstLine="0"/>
    </w:pPr>
  </w:style>
  <w:style w:type="paragraph" w:styleId="a6">
    <w:name w:val="Balloon Text"/>
    <w:basedOn w:val="a"/>
    <w:link w:val="a7"/>
    <w:uiPriority w:val="99"/>
    <w:semiHidden/>
    <w:unhideWhenUsed/>
    <w:rsid w:val="00716A8A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716A8A"/>
    <w:rPr>
      <w:rFonts w:ascii="Segoe UI" w:eastAsiaTheme="minorEastAsia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218</TotalTime>
  <Pages>2</Pages>
  <Words>588</Words>
  <Characters>3353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3934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Жукова</dc:creator>
  <cp:lastModifiedBy>Григорьева Ольга Альбертовна</cp:lastModifiedBy>
  <cp:revision>11</cp:revision>
  <cp:lastPrinted>2020-01-09T10:32:00Z</cp:lastPrinted>
  <dcterms:created xsi:type="dcterms:W3CDTF">2019-12-31T06:17:00Z</dcterms:created>
  <dcterms:modified xsi:type="dcterms:W3CDTF">2020-01-23T13:41:00Z</dcterms:modified>
</cp:coreProperties>
</file>